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67" w:rsidRPr="008847BA" w:rsidRDefault="005A7F67" w:rsidP="005A7F67">
      <w:pPr>
        <w:spacing w:after="0" w:line="276" w:lineRule="auto"/>
        <w:jc w:val="center"/>
        <w:rPr>
          <w:rFonts w:ascii="Calibri" w:eastAsia="Times New Roman" w:hAnsi="Calibri" w:cs="Calibri"/>
          <w:b/>
          <w:bCs/>
          <w:sz w:val="32"/>
          <w:szCs w:val="32"/>
        </w:rPr>
      </w:pPr>
      <w:r w:rsidRPr="008847BA">
        <w:rPr>
          <w:rFonts w:ascii="Calibri" w:eastAsia="Times New Roman" w:hAnsi="Calibri" w:cs="Calibri"/>
          <w:b/>
          <w:bCs/>
          <w:sz w:val="32"/>
          <w:szCs w:val="32"/>
        </w:rPr>
        <w:t>Procedury zapobiegania wypadkom i postępowania w sytuacji wypadku podczas pobytu w Żłobku</w:t>
      </w:r>
    </w:p>
    <w:p w:rsidR="005A7F67" w:rsidRPr="008847BA" w:rsidRDefault="005A7F67" w:rsidP="005A7F67">
      <w:pPr>
        <w:pStyle w:val="Akapitzlist"/>
        <w:spacing w:after="0" w:line="276" w:lineRule="auto"/>
        <w:ind w:left="1003"/>
        <w:jc w:val="center"/>
        <w:rPr>
          <w:rFonts w:ascii="Calibri" w:eastAsia="Times New Roman" w:hAnsi="Calibri" w:cs="Calibri"/>
          <w:sz w:val="32"/>
          <w:szCs w:val="32"/>
        </w:rPr>
      </w:pP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rPr>
        <w:t>W Żłobku zdarzają się wypadki związane z małymi dziećmi – są to zawsze sytuacje bardzo poważne, wymagające sprawnego i adekwatnego działania. Dlatego w Żłobku opracowane są i wdrożone szczegółowe procedury w tym zakresie, obejmujące zarówno działania prewencyjne, jak i jasny schemat postępowania w razie wystąpienia wypadku.</w:t>
      </w:r>
    </w:p>
    <w:p w:rsidR="005A7F67" w:rsidRPr="00863B35" w:rsidRDefault="005A7F67" w:rsidP="005A7F67">
      <w:pPr>
        <w:spacing w:after="0" w:line="276" w:lineRule="auto"/>
        <w:jc w:val="both"/>
        <w:rPr>
          <w:rFonts w:ascii="Calibri" w:eastAsia="Times New Roman" w:hAnsi="Calibri" w:cs="Calibri"/>
          <w:b/>
          <w:bCs/>
        </w:rPr>
      </w:pPr>
      <w:r w:rsidRPr="00863B35">
        <w:rPr>
          <w:rFonts w:ascii="Calibri" w:eastAsia="Times New Roman" w:hAnsi="Calibri" w:cs="Calibri"/>
          <w:b/>
          <w:bCs/>
        </w:rPr>
        <w:t>Cel procedury:</w:t>
      </w: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rPr>
        <w:t>Stworzenie i utrzymanie środowiska, które w najwyższym możliwym stopniu zapewni dzieciom do lat 3 bezpieczeństwo fizyczne i psychiczne podczas pobytu w Żłobku Gminnym w Janowcu Wielkopolskim. Procedura ma na celu wdrożenie spójnego systemu zasad, działań profilaktycznych i interwencyjnych, które minimalizują ryzyko wystąpienia sytuacji potencjalnie niebezpiecznych oraz określają jasne kroki reagowania w przypadku ich zaistnienia.</w:t>
      </w:r>
    </w:p>
    <w:p w:rsidR="005A7F67" w:rsidRPr="00863B35" w:rsidRDefault="005A7F67" w:rsidP="005A7F67">
      <w:pPr>
        <w:spacing w:after="0" w:line="276" w:lineRule="auto"/>
        <w:jc w:val="both"/>
        <w:rPr>
          <w:rFonts w:ascii="Calibri" w:eastAsia="Times New Roman" w:hAnsi="Calibri" w:cs="Calibri"/>
          <w:b/>
          <w:bCs/>
        </w:rPr>
      </w:pPr>
      <w:r w:rsidRPr="00863B35">
        <w:rPr>
          <w:rFonts w:ascii="Calibri" w:eastAsia="Times New Roman" w:hAnsi="Calibri" w:cs="Calibri"/>
          <w:b/>
          <w:bCs/>
        </w:rPr>
        <w:t>Zakres procedury:</w:t>
      </w: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rPr>
        <w:t>Procedura obowiązuje cały personel Żłobka / instytucji opieki niezależnie od zajmowanego stanowiska i formy zatrudnienia. Procedura ma zastosowanie we wszystkich przestrzeniach, w których przebywają dzieci – w salach, na korytarzach, w łazienkach, na placu zabaw, a także podczas wyjść poza teren Żłobka.</w:t>
      </w:r>
    </w:p>
    <w:p w:rsidR="005A7F67" w:rsidRPr="00863B35" w:rsidRDefault="005A7F67" w:rsidP="005A7F67">
      <w:pPr>
        <w:spacing w:after="0" w:line="276" w:lineRule="auto"/>
        <w:jc w:val="both"/>
        <w:rPr>
          <w:rFonts w:ascii="Calibri" w:eastAsia="Times New Roman" w:hAnsi="Calibri" w:cs="Calibri"/>
          <w:b/>
          <w:bCs/>
        </w:rPr>
      </w:pPr>
      <w:r w:rsidRPr="00863B35">
        <w:rPr>
          <w:rFonts w:ascii="Calibri" w:eastAsia="Times New Roman" w:hAnsi="Calibri" w:cs="Calibri"/>
          <w:b/>
          <w:bCs/>
        </w:rPr>
        <w:t>Uczestnicy postępowania – zakres odpowiedzialności:</w:t>
      </w: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b/>
          <w:bCs/>
        </w:rPr>
        <w:t>Dyrektor Żłobka</w:t>
      </w:r>
      <w:r w:rsidRPr="00863B35">
        <w:rPr>
          <w:rFonts w:ascii="Calibri" w:eastAsia="Times New Roman" w:hAnsi="Calibri" w:cs="Calibri"/>
        </w:rPr>
        <w:t>:</w:t>
      </w:r>
    </w:p>
    <w:p w:rsidR="005A7F67" w:rsidRPr="00863B35" w:rsidRDefault="005A7F67" w:rsidP="005A7F67">
      <w:pPr>
        <w:pStyle w:val="Akapitzlist"/>
        <w:numPr>
          <w:ilvl w:val="0"/>
          <w:numId w:val="7"/>
        </w:numPr>
        <w:spacing w:after="0" w:line="276" w:lineRule="auto"/>
        <w:jc w:val="both"/>
        <w:rPr>
          <w:rFonts w:ascii="Calibri" w:eastAsia="Times New Roman" w:hAnsi="Calibri" w:cs="Calibri"/>
        </w:rPr>
      </w:pPr>
      <w:r w:rsidRPr="00863B35">
        <w:rPr>
          <w:rFonts w:ascii="Calibri" w:eastAsia="Times New Roman" w:hAnsi="Calibri" w:cs="Calibri"/>
        </w:rPr>
        <w:t>zapewnienia, że wszyscy pracownicy znają i rozumieją zasady procedury,</w:t>
      </w:r>
    </w:p>
    <w:p w:rsidR="005A7F67" w:rsidRPr="00863B35" w:rsidRDefault="005A7F67" w:rsidP="005A7F67">
      <w:pPr>
        <w:pStyle w:val="Akapitzlist"/>
        <w:numPr>
          <w:ilvl w:val="0"/>
          <w:numId w:val="7"/>
        </w:numPr>
        <w:spacing w:after="0" w:line="276" w:lineRule="auto"/>
        <w:jc w:val="both"/>
        <w:rPr>
          <w:rFonts w:ascii="Calibri" w:eastAsia="Times New Roman" w:hAnsi="Calibri" w:cs="Calibri"/>
        </w:rPr>
      </w:pPr>
      <w:r w:rsidRPr="00863B35">
        <w:rPr>
          <w:rFonts w:ascii="Calibri" w:eastAsia="Times New Roman" w:hAnsi="Calibri" w:cs="Calibri"/>
        </w:rPr>
        <w:t>monitoruje na bieżąco przestrzeganie procedur przez personel,</w:t>
      </w:r>
    </w:p>
    <w:p w:rsidR="005A7F67" w:rsidRPr="00863B35" w:rsidRDefault="005A7F67" w:rsidP="005A7F67">
      <w:pPr>
        <w:pStyle w:val="Akapitzlist"/>
        <w:numPr>
          <w:ilvl w:val="0"/>
          <w:numId w:val="7"/>
        </w:numPr>
        <w:spacing w:after="0" w:line="276" w:lineRule="auto"/>
        <w:jc w:val="both"/>
        <w:rPr>
          <w:rFonts w:ascii="Calibri" w:eastAsia="Times New Roman" w:hAnsi="Calibri" w:cs="Calibri"/>
        </w:rPr>
      </w:pPr>
      <w:r w:rsidRPr="00863B35">
        <w:rPr>
          <w:rFonts w:ascii="Calibri" w:eastAsia="Times New Roman" w:hAnsi="Calibri" w:cs="Calibri"/>
        </w:rPr>
        <w:t>regularnie (nie rzadziej niż raz na kwartał) przeprowadza kontrole stanu bezpieczeństwa w instytucji opieki,</w:t>
      </w:r>
    </w:p>
    <w:p w:rsidR="005A7F67" w:rsidRPr="00863B35" w:rsidRDefault="005A7F67" w:rsidP="005A7F67">
      <w:pPr>
        <w:pStyle w:val="Akapitzlist"/>
        <w:numPr>
          <w:ilvl w:val="0"/>
          <w:numId w:val="7"/>
        </w:numPr>
        <w:spacing w:after="0" w:line="276" w:lineRule="auto"/>
        <w:jc w:val="both"/>
        <w:rPr>
          <w:rFonts w:ascii="Calibri" w:eastAsia="Times New Roman" w:hAnsi="Calibri" w:cs="Calibri"/>
        </w:rPr>
      </w:pPr>
      <w:r w:rsidRPr="00863B35">
        <w:rPr>
          <w:rFonts w:ascii="Calibri" w:eastAsia="Times New Roman" w:hAnsi="Calibri" w:cs="Calibri"/>
        </w:rPr>
        <w:t>niezwłocznie podejmuje działania w przypadku stwierdzenia zagrożeń lub naruszeń procedury,</w:t>
      </w:r>
    </w:p>
    <w:p w:rsidR="005A7F67" w:rsidRPr="00863B35" w:rsidRDefault="005A7F67" w:rsidP="005A7F67">
      <w:pPr>
        <w:pStyle w:val="Akapitzlist"/>
        <w:numPr>
          <w:ilvl w:val="0"/>
          <w:numId w:val="7"/>
        </w:numPr>
        <w:spacing w:after="0" w:line="276" w:lineRule="auto"/>
        <w:jc w:val="both"/>
        <w:rPr>
          <w:rFonts w:ascii="Calibri" w:eastAsia="Times New Roman" w:hAnsi="Calibri" w:cs="Calibri"/>
        </w:rPr>
      </w:pPr>
      <w:r w:rsidRPr="00863B35">
        <w:rPr>
          <w:rFonts w:ascii="Calibri" w:eastAsia="Times New Roman" w:hAnsi="Calibri" w:cs="Calibri"/>
        </w:rPr>
        <w:t>zapewnia pracownikom niezbędne szkolenia i środki do realizacji procedury.</w:t>
      </w: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b/>
          <w:bCs/>
        </w:rPr>
        <w:t xml:space="preserve">Opiekunowie w Żłobku </w:t>
      </w:r>
      <w:r w:rsidRPr="00863B35">
        <w:rPr>
          <w:rFonts w:ascii="Calibri" w:eastAsia="Times New Roman" w:hAnsi="Calibri" w:cs="Calibri"/>
        </w:rPr>
        <w:t>przypisani do danej grupy są oni zobowiązani do:</w:t>
      </w:r>
    </w:p>
    <w:p w:rsidR="005A7F67" w:rsidRPr="00863B35" w:rsidRDefault="005A7F67" w:rsidP="005A7F67">
      <w:pPr>
        <w:pStyle w:val="Akapitzlist"/>
        <w:numPr>
          <w:ilvl w:val="0"/>
          <w:numId w:val="8"/>
        </w:numPr>
        <w:spacing w:after="0" w:line="276" w:lineRule="auto"/>
        <w:jc w:val="both"/>
        <w:rPr>
          <w:rFonts w:ascii="Calibri" w:eastAsia="Times New Roman" w:hAnsi="Calibri" w:cs="Calibri"/>
        </w:rPr>
      </w:pPr>
      <w:r w:rsidRPr="00863B35">
        <w:rPr>
          <w:rFonts w:ascii="Calibri" w:eastAsia="Times New Roman" w:hAnsi="Calibri" w:cs="Calibri"/>
        </w:rPr>
        <w:t>stałego nadzoru nad dziećmi, aktywnego zapobiegania sytuacjom potencjalnie niebezpiecznym,</w:t>
      </w:r>
    </w:p>
    <w:p w:rsidR="005A7F67" w:rsidRPr="00863B35" w:rsidRDefault="005A7F67" w:rsidP="005A7F67">
      <w:pPr>
        <w:pStyle w:val="Akapitzlist"/>
        <w:numPr>
          <w:ilvl w:val="0"/>
          <w:numId w:val="8"/>
        </w:numPr>
        <w:spacing w:after="0" w:line="276" w:lineRule="auto"/>
        <w:jc w:val="both"/>
        <w:rPr>
          <w:rFonts w:ascii="Calibri" w:eastAsia="Times New Roman" w:hAnsi="Calibri" w:cs="Calibri"/>
        </w:rPr>
      </w:pPr>
      <w:r w:rsidRPr="00863B35">
        <w:rPr>
          <w:rFonts w:ascii="Calibri" w:eastAsia="Times New Roman" w:hAnsi="Calibri" w:cs="Calibri"/>
        </w:rPr>
        <w:t>natychmiastowego reagowania w przypadku wystąpienia zagrożenia,</w:t>
      </w:r>
    </w:p>
    <w:p w:rsidR="005A7F67" w:rsidRPr="00863B35" w:rsidRDefault="005A7F67" w:rsidP="005A7F67">
      <w:pPr>
        <w:pStyle w:val="Akapitzlist"/>
        <w:numPr>
          <w:ilvl w:val="0"/>
          <w:numId w:val="8"/>
        </w:numPr>
        <w:spacing w:after="0" w:line="276" w:lineRule="auto"/>
        <w:jc w:val="both"/>
        <w:rPr>
          <w:rFonts w:ascii="Calibri" w:eastAsia="Times New Roman" w:hAnsi="Calibri" w:cs="Calibri"/>
        </w:rPr>
      </w:pPr>
      <w:r w:rsidRPr="00863B35">
        <w:rPr>
          <w:rFonts w:ascii="Calibri" w:eastAsia="Times New Roman" w:hAnsi="Calibri" w:cs="Calibri"/>
        </w:rPr>
        <w:t>zgłaszania przełożonym wszelkich obaw, uwag, incydentów związanych z bezpieczeństwem,</w:t>
      </w:r>
    </w:p>
    <w:p w:rsidR="005A7F67" w:rsidRPr="00863B35" w:rsidRDefault="005A7F67" w:rsidP="005A7F67">
      <w:pPr>
        <w:pStyle w:val="Akapitzlist"/>
        <w:numPr>
          <w:ilvl w:val="0"/>
          <w:numId w:val="8"/>
        </w:numPr>
        <w:spacing w:after="0" w:line="276" w:lineRule="auto"/>
        <w:jc w:val="both"/>
        <w:rPr>
          <w:rFonts w:ascii="Calibri" w:eastAsia="Times New Roman" w:hAnsi="Calibri" w:cs="Calibri"/>
        </w:rPr>
      </w:pPr>
      <w:r w:rsidRPr="00863B35">
        <w:rPr>
          <w:rFonts w:ascii="Calibri" w:eastAsia="Times New Roman" w:hAnsi="Calibri" w:cs="Calibri"/>
        </w:rPr>
        <w:t>utrzymywania sali i jej wyposażenia w stanie niestwarzającym zagrożeń,</w:t>
      </w:r>
    </w:p>
    <w:p w:rsidR="005A7F67" w:rsidRPr="00863B35" w:rsidRDefault="005A7F67" w:rsidP="005A7F67">
      <w:pPr>
        <w:pStyle w:val="Akapitzlist"/>
        <w:numPr>
          <w:ilvl w:val="0"/>
          <w:numId w:val="8"/>
        </w:numPr>
        <w:spacing w:after="0" w:line="276" w:lineRule="auto"/>
        <w:jc w:val="both"/>
        <w:rPr>
          <w:rFonts w:ascii="Calibri" w:eastAsia="Times New Roman" w:hAnsi="Calibri" w:cs="Calibri"/>
        </w:rPr>
      </w:pPr>
      <w:r w:rsidRPr="00863B35">
        <w:rPr>
          <w:rFonts w:ascii="Calibri" w:eastAsia="Times New Roman" w:hAnsi="Calibri" w:cs="Calibri"/>
        </w:rPr>
        <w:t>edukowania dzieci (w sposób dostosowany do ich wieku) na temat zasad bezpieczeństwa.</w:t>
      </w: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b/>
          <w:bCs/>
        </w:rPr>
        <w:t>Wszyscy pozostali pracownicy</w:t>
      </w:r>
      <w:r w:rsidRPr="00863B35">
        <w:rPr>
          <w:rFonts w:ascii="Calibri" w:eastAsia="Times New Roman" w:hAnsi="Calibri" w:cs="Calibri"/>
        </w:rPr>
        <w:t xml:space="preserve"> w zakresie swoich obowiązków, również odpowiadają za zapewnienie bezpiecznego środowiska dzieciom. W szczególności:</w:t>
      </w:r>
    </w:p>
    <w:p w:rsidR="005A7F67" w:rsidRPr="00863B35" w:rsidRDefault="005A7F67" w:rsidP="005A7F67">
      <w:pPr>
        <w:pStyle w:val="Akapitzlist"/>
        <w:numPr>
          <w:ilvl w:val="0"/>
          <w:numId w:val="9"/>
        </w:numPr>
        <w:spacing w:after="0" w:line="276" w:lineRule="auto"/>
        <w:jc w:val="both"/>
        <w:rPr>
          <w:rFonts w:ascii="Calibri" w:eastAsia="Times New Roman" w:hAnsi="Calibri" w:cs="Calibri"/>
        </w:rPr>
      </w:pPr>
      <w:r w:rsidRPr="00863B35">
        <w:rPr>
          <w:rFonts w:ascii="Calibri" w:eastAsia="Times New Roman" w:hAnsi="Calibri" w:cs="Calibri"/>
        </w:rPr>
        <w:t>personel kuchenny zapewnia bezpieczeństwo żywności i przestrzega zasad higieny,</w:t>
      </w:r>
    </w:p>
    <w:p w:rsidR="005A7F67" w:rsidRPr="00863B35" w:rsidRDefault="005A7F67" w:rsidP="005A7F67">
      <w:pPr>
        <w:pStyle w:val="Akapitzlist"/>
        <w:numPr>
          <w:ilvl w:val="0"/>
          <w:numId w:val="9"/>
        </w:numPr>
        <w:spacing w:after="0" w:line="276" w:lineRule="auto"/>
        <w:jc w:val="both"/>
        <w:rPr>
          <w:rFonts w:ascii="Calibri" w:eastAsia="Times New Roman" w:hAnsi="Calibri" w:cs="Calibri"/>
        </w:rPr>
      </w:pPr>
      <w:r w:rsidRPr="00863B35">
        <w:rPr>
          <w:rFonts w:ascii="Calibri" w:eastAsia="Times New Roman" w:hAnsi="Calibri" w:cs="Calibri"/>
        </w:rPr>
        <w:t>personel techniczny dba o stan infrastruktury i sprzętów, usuwa usterki.</w:t>
      </w:r>
    </w:p>
    <w:p w:rsidR="005A7F67" w:rsidRPr="00863B35" w:rsidRDefault="005A7F67" w:rsidP="005A7F67">
      <w:pPr>
        <w:pStyle w:val="Akapitzlist"/>
        <w:spacing w:after="0" w:line="276" w:lineRule="auto"/>
        <w:jc w:val="both"/>
        <w:rPr>
          <w:rFonts w:ascii="Calibri" w:eastAsia="Times New Roman" w:hAnsi="Calibri" w:cs="Calibri"/>
        </w:rPr>
      </w:pP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b/>
          <w:bCs/>
        </w:rPr>
        <w:t>OPIS PROCEDURY – realizacja działań:</w:t>
      </w:r>
    </w:p>
    <w:p w:rsidR="005A7F67" w:rsidRPr="00863B35" w:rsidRDefault="005A7F67" w:rsidP="005A7F67">
      <w:pPr>
        <w:pStyle w:val="Akapitzlist"/>
        <w:numPr>
          <w:ilvl w:val="0"/>
          <w:numId w:val="1"/>
        </w:numPr>
        <w:autoSpaceDE w:val="0"/>
        <w:autoSpaceDN w:val="0"/>
        <w:adjustRightInd w:val="0"/>
        <w:spacing w:after="0" w:line="276" w:lineRule="auto"/>
        <w:ind w:left="714" w:hanging="357"/>
        <w:jc w:val="both"/>
        <w:rPr>
          <w:rFonts w:ascii="Calibri" w:eastAsia="Times New Roman" w:hAnsi="Calibri" w:cs="Calibri"/>
          <w:b/>
          <w:bCs/>
        </w:rPr>
      </w:pPr>
      <w:r w:rsidRPr="00863B35">
        <w:rPr>
          <w:rFonts w:ascii="Calibri" w:eastAsia="Times New Roman" w:hAnsi="Calibri" w:cs="Calibri"/>
          <w:b/>
          <w:bCs/>
        </w:rPr>
        <w:t>Zapewnienie bezpiecznej przestrzeni:</w:t>
      </w:r>
    </w:p>
    <w:p w:rsidR="005A7F67" w:rsidRPr="00863B35" w:rsidRDefault="005A7F67" w:rsidP="005A7F67">
      <w:pPr>
        <w:pStyle w:val="Akapitzlist"/>
        <w:numPr>
          <w:ilvl w:val="3"/>
          <w:numId w:val="6"/>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rPr>
        <w:t>Sale i inne pomieszczenia, w których przebywają dzieci, spełniają normy bezpieczeństwa określone w stosownych przepisach (odpowiednia powierzchnia, oświetlenie, wentylacja, ogrzewanie).</w:t>
      </w:r>
    </w:p>
    <w:p w:rsidR="005A7F67" w:rsidRPr="00863B35" w:rsidRDefault="005A7F67" w:rsidP="005A7F67">
      <w:pPr>
        <w:pStyle w:val="Akapitzlist"/>
        <w:numPr>
          <w:ilvl w:val="3"/>
          <w:numId w:val="6"/>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rPr>
        <w:lastRenderedPageBreak/>
        <w:t xml:space="preserve">Meble i wyposażenie </w:t>
      </w:r>
      <w:proofErr w:type="spellStart"/>
      <w:r w:rsidRPr="00863B35">
        <w:rPr>
          <w:rFonts w:ascii="Calibri" w:eastAsia="Times New Roman" w:hAnsi="Calibri" w:cs="Calibri"/>
        </w:rPr>
        <w:t>sal</w:t>
      </w:r>
      <w:proofErr w:type="spellEnd"/>
      <w:r w:rsidRPr="00863B35">
        <w:rPr>
          <w:rFonts w:ascii="Calibri" w:eastAsia="Times New Roman" w:hAnsi="Calibri" w:cs="Calibri"/>
        </w:rPr>
        <w:t xml:space="preserve"> mają zaokrąglone krawędzie, są stabilne, bez ostrych elementów, dostosowane do wzrostu dzieci.</w:t>
      </w:r>
    </w:p>
    <w:p w:rsidR="005A7F67" w:rsidRPr="00863B35" w:rsidRDefault="005A7F67" w:rsidP="005A7F67">
      <w:pPr>
        <w:pStyle w:val="Akapitzlist"/>
        <w:numPr>
          <w:ilvl w:val="3"/>
          <w:numId w:val="6"/>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rPr>
        <w:t>Podłogi są równe, antypoślizgowe, bez wystających elementów.</w:t>
      </w:r>
    </w:p>
    <w:p w:rsidR="005A7F67" w:rsidRPr="00863B35" w:rsidRDefault="005A7F67" w:rsidP="005A7F67">
      <w:pPr>
        <w:pStyle w:val="Akapitzlist"/>
        <w:numPr>
          <w:ilvl w:val="3"/>
          <w:numId w:val="6"/>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rPr>
        <w:t>Gniazdka elektryczne są zabezpieczone.</w:t>
      </w:r>
    </w:p>
    <w:p w:rsidR="005A7F67" w:rsidRPr="00863B35" w:rsidRDefault="005A7F67" w:rsidP="005A7F67">
      <w:pPr>
        <w:pStyle w:val="Akapitzlist"/>
        <w:numPr>
          <w:ilvl w:val="3"/>
          <w:numId w:val="6"/>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rPr>
        <w:t>Wszelkie środki chemiczne, leki, ostre narzędzia są przechowywane w zamkniętych szafach, niedostępnych dla dzieci.</w:t>
      </w:r>
    </w:p>
    <w:p w:rsidR="005A7F67" w:rsidRPr="00863B35" w:rsidRDefault="005A7F67" w:rsidP="005A7F67">
      <w:pPr>
        <w:pStyle w:val="Akapitzlist"/>
        <w:numPr>
          <w:ilvl w:val="3"/>
          <w:numId w:val="6"/>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rPr>
        <w:t>Zabawki i pomoce dydaktyczne mają atesty bezpieczeństwa i są czyszczone oraz regularnie sprawdzane pod kątem zużycia, uszkodzeń.</w:t>
      </w:r>
    </w:p>
    <w:p w:rsidR="005A7F67" w:rsidRPr="00863B35" w:rsidRDefault="005A7F67" w:rsidP="005A7F67">
      <w:pPr>
        <w:pStyle w:val="Akapitzlist"/>
        <w:numPr>
          <w:ilvl w:val="3"/>
          <w:numId w:val="6"/>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rPr>
        <w:t>Plac zabaw ma bezpieczną nawierzchnię, sprzęt dostosowany do wieku dzieci, jest ogrodzony i regularnie kontrolowany pod kątem usterek.</w:t>
      </w:r>
    </w:p>
    <w:p w:rsidR="005A7F67" w:rsidRPr="00863B35" w:rsidRDefault="005A7F67" w:rsidP="005A7F67">
      <w:pPr>
        <w:spacing w:after="0" w:line="276" w:lineRule="auto"/>
        <w:ind w:left="720"/>
        <w:jc w:val="both"/>
        <w:rPr>
          <w:rFonts w:ascii="Calibri" w:eastAsia="Times New Roman" w:hAnsi="Calibri" w:cs="Calibri"/>
          <w:b/>
          <w:bCs/>
        </w:rPr>
      </w:pPr>
    </w:p>
    <w:p w:rsidR="005A7F67" w:rsidRPr="00863B35" w:rsidRDefault="005A7F67" w:rsidP="005A7F67">
      <w:pPr>
        <w:pStyle w:val="Akapitzlist"/>
        <w:numPr>
          <w:ilvl w:val="0"/>
          <w:numId w:val="1"/>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b/>
          <w:bCs/>
        </w:rPr>
        <w:t xml:space="preserve">Zapewnienie stałego nadzoru: </w:t>
      </w:r>
    </w:p>
    <w:p w:rsidR="005A7F67" w:rsidRPr="00863B35" w:rsidRDefault="005A7F67" w:rsidP="005A7F67">
      <w:pPr>
        <w:pStyle w:val="Akapitzlist"/>
        <w:numPr>
          <w:ilvl w:val="5"/>
          <w:numId w:val="6"/>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Opiekunowie przez cały czas aktywnie nadzorują dzieci, znają liczbę dzieci pod swoją opieką w każdym momencie.</w:t>
      </w:r>
    </w:p>
    <w:p w:rsidR="005A7F67" w:rsidRPr="00863B35" w:rsidRDefault="005A7F67" w:rsidP="005A7F67">
      <w:pPr>
        <w:pStyle w:val="Akapitzlist"/>
        <w:numPr>
          <w:ilvl w:val="5"/>
          <w:numId w:val="6"/>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Zabrania się pozostawiania dzieci bez nadzoru, nawet na krótką chwilę.</w:t>
      </w:r>
    </w:p>
    <w:p w:rsidR="005A7F67" w:rsidRPr="00863B35" w:rsidRDefault="005A7F67" w:rsidP="005A7F67">
      <w:pPr>
        <w:pStyle w:val="Akapitzlist"/>
        <w:numPr>
          <w:ilvl w:val="5"/>
          <w:numId w:val="6"/>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W sytuacjach wymagających wyjścia opiekuna (np. do toalety) musi on zapewnić zastępstwo innego pracownika.</w:t>
      </w:r>
    </w:p>
    <w:p w:rsidR="005A7F67" w:rsidRPr="00863B35" w:rsidRDefault="005A7F67" w:rsidP="005A7F67">
      <w:pPr>
        <w:pStyle w:val="Akapitzlist"/>
        <w:numPr>
          <w:ilvl w:val="5"/>
          <w:numId w:val="6"/>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Szczególną uwagę należy zwracać podczas zabaw na placu, spacerów, wycieczek – dziecko zawsze musi być w zasięgu wzroku i słuchu opiekuna.</w:t>
      </w:r>
    </w:p>
    <w:p w:rsidR="005A7F67" w:rsidRPr="00863B35" w:rsidRDefault="005A7F67" w:rsidP="005A7F67">
      <w:pPr>
        <w:pStyle w:val="Akapitzlist"/>
        <w:numPr>
          <w:ilvl w:val="5"/>
          <w:numId w:val="6"/>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W trakcie leżakowania opiekun musi być stale obecny w sali.</w:t>
      </w:r>
    </w:p>
    <w:p w:rsidR="005A7F67" w:rsidRPr="00863B35" w:rsidRDefault="005A7F67" w:rsidP="005A7F67">
      <w:pPr>
        <w:pStyle w:val="Akapitzlist"/>
        <w:numPr>
          <w:ilvl w:val="5"/>
          <w:numId w:val="6"/>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Podczas zabaw w ogrodzie, na placu zabaw należy sprawdzić teren pod kątem bezpieczeństwa, usunąć ewentualne zagrożenia.</w:t>
      </w:r>
    </w:p>
    <w:p w:rsidR="005A7F67" w:rsidRPr="00863B35" w:rsidRDefault="005A7F67" w:rsidP="005A7F67">
      <w:pPr>
        <w:pStyle w:val="Akapitzlist"/>
        <w:autoSpaceDE w:val="0"/>
        <w:autoSpaceDN w:val="0"/>
        <w:adjustRightInd w:val="0"/>
        <w:spacing w:after="0" w:line="276" w:lineRule="auto"/>
        <w:ind w:left="643"/>
        <w:jc w:val="both"/>
        <w:rPr>
          <w:rFonts w:ascii="Calibri" w:eastAsia="Times New Roman" w:hAnsi="Calibri" w:cs="Calibri"/>
        </w:rPr>
      </w:pPr>
    </w:p>
    <w:p w:rsidR="005A7F67" w:rsidRPr="00863B35" w:rsidRDefault="005A7F67" w:rsidP="005A7F67">
      <w:pPr>
        <w:pStyle w:val="Akapitzlist"/>
        <w:numPr>
          <w:ilvl w:val="0"/>
          <w:numId w:val="1"/>
        </w:numPr>
        <w:autoSpaceDE w:val="0"/>
        <w:autoSpaceDN w:val="0"/>
        <w:adjustRightInd w:val="0"/>
        <w:spacing w:after="0" w:line="276" w:lineRule="auto"/>
        <w:ind w:left="714" w:hanging="357"/>
        <w:jc w:val="both"/>
        <w:rPr>
          <w:rFonts w:ascii="Calibri" w:eastAsia="Times New Roman" w:hAnsi="Calibri" w:cs="Calibri"/>
        </w:rPr>
      </w:pPr>
      <w:r w:rsidRPr="00863B35">
        <w:rPr>
          <w:rFonts w:ascii="Calibri" w:eastAsia="Times New Roman" w:hAnsi="Calibri" w:cs="Calibri"/>
          <w:b/>
          <w:bCs/>
        </w:rPr>
        <w:t>Zapobieganie wypadkom i urazom:</w:t>
      </w:r>
    </w:p>
    <w:p w:rsidR="005A7F67" w:rsidRPr="00863B35" w:rsidRDefault="005A7F67" w:rsidP="005A7F67">
      <w:pPr>
        <w:pStyle w:val="Akapitzlist"/>
        <w:numPr>
          <w:ilvl w:val="0"/>
          <w:numId w:val="10"/>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 xml:space="preserve">Personel uczy dzieci bezpiecznych </w:t>
      </w:r>
      <w:proofErr w:type="spellStart"/>
      <w:r w:rsidRPr="00863B35">
        <w:rPr>
          <w:rFonts w:ascii="Calibri" w:eastAsia="Times New Roman" w:hAnsi="Calibri" w:cs="Calibri"/>
        </w:rPr>
        <w:t>zachowań</w:t>
      </w:r>
      <w:proofErr w:type="spellEnd"/>
      <w:r w:rsidRPr="00863B35">
        <w:rPr>
          <w:rFonts w:ascii="Calibri" w:eastAsia="Times New Roman" w:hAnsi="Calibri" w:cs="Calibri"/>
        </w:rPr>
        <w:t xml:space="preserve"> (np. nie popychamy kolegów).</w:t>
      </w:r>
    </w:p>
    <w:p w:rsidR="005A7F67" w:rsidRPr="00863B35" w:rsidRDefault="005A7F67" w:rsidP="005A7F67">
      <w:pPr>
        <w:pStyle w:val="Akapitzlist"/>
        <w:numPr>
          <w:ilvl w:val="0"/>
          <w:numId w:val="10"/>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Wprowadzane są jasne, zrozumiałe dla dzieci zasady dotyczące bezpieczeństwa.</w:t>
      </w:r>
    </w:p>
    <w:p w:rsidR="005A7F67" w:rsidRPr="00863B35" w:rsidRDefault="005A7F67" w:rsidP="005A7F67">
      <w:pPr>
        <w:pStyle w:val="Akapitzlist"/>
        <w:numPr>
          <w:ilvl w:val="0"/>
          <w:numId w:val="10"/>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Dzieci są uczone, jak bezpiecznie korzystać z zabawek, sprzętu na placu zabaw.</w:t>
      </w:r>
    </w:p>
    <w:p w:rsidR="005A7F67" w:rsidRPr="00863B35" w:rsidRDefault="005A7F67" w:rsidP="005A7F67">
      <w:pPr>
        <w:pStyle w:val="Akapitzlist"/>
        <w:numPr>
          <w:ilvl w:val="0"/>
          <w:numId w:val="10"/>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Opiekunowie kontrolują, czy obuwie dzieci jest odpowiednio dopasowane, zapięte (dla uniknięcia potknięć, upadków).</w:t>
      </w:r>
    </w:p>
    <w:p w:rsidR="005A7F67" w:rsidRPr="00863B35" w:rsidRDefault="005A7F67" w:rsidP="005A7F67">
      <w:pPr>
        <w:pStyle w:val="Akapitzlist"/>
        <w:numPr>
          <w:ilvl w:val="0"/>
          <w:numId w:val="10"/>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Podczas zabaw ruchowych, ćwiczeń gimnastycznych opiekunowie asekurują dzieci.</w:t>
      </w:r>
    </w:p>
    <w:p w:rsidR="005A7F67" w:rsidRPr="00863B35" w:rsidRDefault="005A7F67" w:rsidP="005A7F67">
      <w:pPr>
        <w:pStyle w:val="Akapitzlist"/>
        <w:numPr>
          <w:ilvl w:val="0"/>
          <w:numId w:val="10"/>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Personel uczy dzieci, jak unikać potencjalnie niebezpiecznych sytuacji (np. nie rozmawiamy z nieznajomymi, nie oddalamy się od grupy na spacerze).</w:t>
      </w:r>
    </w:p>
    <w:p w:rsidR="005A7F67" w:rsidRPr="00863B35" w:rsidRDefault="005A7F67" w:rsidP="005A7F67">
      <w:pPr>
        <w:pStyle w:val="Akapitzlist"/>
        <w:numPr>
          <w:ilvl w:val="0"/>
          <w:numId w:val="10"/>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Personel nie korzysta z telefonu podczas sprawowania opieki nad dziećmi.</w:t>
      </w:r>
    </w:p>
    <w:p w:rsidR="005A7F67" w:rsidRPr="00863B35" w:rsidRDefault="005A7F67" w:rsidP="005A7F67">
      <w:pPr>
        <w:pStyle w:val="Akapitzlist"/>
        <w:numPr>
          <w:ilvl w:val="0"/>
          <w:numId w:val="10"/>
        </w:numPr>
        <w:autoSpaceDE w:val="0"/>
        <w:autoSpaceDN w:val="0"/>
        <w:adjustRightInd w:val="0"/>
        <w:spacing w:after="0" w:line="276" w:lineRule="auto"/>
        <w:jc w:val="both"/>
        <w:rPr>
          <w:rFonts w:ascii="Calibri" w:eastAsia="Times New Roman" w:hAnsi="Calibri" w:cs="Calibri"/>
        </w:rPr>
      </w:pPr>
      <w:r w:rsidRPr="00863B35">
        <w:rPr>
          <w:rFonts w:ascii="Calibri" w:eastAsia="Times New Roman" w:hAnsi="Calibri" w:cs="Calibri"/>
        </w:rPr>
        <w:t>Personel swoje kubki z napojami stawia w bezpiecznej odległości i wysokości tak, aby dzieci nie miały możliwości ich dotknięcia.</w:t>
      </w:r>
    </w:p>
    <w:p w:rsidR="005A7F67" w:rsidRPr="00863B35" w:rsidRDefault="005A7F67" w:rsidP="005A7F67">
      <w:pPr>
        <w:pStyle w:val="Akapitzlist"/>
        <w:spacing w:after="0" w:line="276" w:lineRule="auto"/>
        <w:jc w:val="both"/>
        <w:rPr>
          <w:rFonts w:ascii="Calibri" w:eastAsia="Times New Roman" w:hAnsi="Calibri" w:cs="Calibri"/>
          <w:b/>
          <w:bCs/>
        </w:rPr>
      </w:pPr>
    </w:p>
    <w:p w:rsidR="005A7F67" w:rsidRPr="00863B35" w:rsidRDefault="005A7F67" w:rsidP="005A7F67">
      <w:pPr>
        <w:pStyle w:val="Akapitzlist"/>
        <w:numPr>
          <w:ilvl w:val="0"/>
          <w:numId w:val="1"/>
        </w:numPr>
        <w:spacing w:after="0" w:line="276" w:lineRule="auto"/>
        <w:ind w:left="714" w:hanging="357"/>
        <w:jc w:val="both"/>
        <w:rPr>
          <w:rFonts w:ascii="Calibri" w:eastAsia="Times New Roman" w:hAnsi="Calibri" w:cs="Calibri"/>
          <w:b/>
          <w:bCs/>
        </w:rPr>
      </w:pPr>
      <w:r w:rsidRPr="00863B35">
        <w:rPr>
          <w:rFonts w:ascii="Calibri" w:eastAsia="Times New Roman" w:hAnsi="Calibri" w:cs="Calibri"/>
          <w:b/>
          <w:bCs/>
        </w:rPr>
        <w:t>Reagowanie w sytuacjach zagrożenia:</w:t>
      </w:r>
    </w:p>
    <w:p w:rsidR="005A7F67" w:rsidRPr="00863B35" w:rsidRDefault="005A7F67" w:rsidP="005A7F67">
      <w:pPr>
        <w:pStyle w:val="Akapitzlist"/>
        <w:numPr>
          <w:ilvl w:val="0"/>
          <w:numId w:val="2"/>
        </w:numPr>
        <w:spacing w:after="0" w:line="276" w:lineRule="auto"/>
        <w:jc w:val="both"/>
        <w:rPr>
          <w:rFonts w:ascii="Calibri" w:eastAsia="Times New Roman" w:hAnsi="Calibri" w:cs="Calibri"/>
        </w:rPr>
      </w:pPr>
      <w:r w:rsidRPr="00863B35">
        <w:rPr>
          <w:rFonts w:ascii="Calibri" w:eastAsia="Times New Roman" w:hAnsi="Calibri" w:cs="Calibri"/>
        </w:rPr>
        <w:t>W przypadku zauważenia zagrożenia dla dzieci (uszkodzony sprzęt, niebezpieczny przedmiot w zasięgu dzieci) opiekun niezwłocznie podejmuje działania w celu usunięcia zagrożenia, a jeśli to niemożliwe – izoluje dzieci od źródła zagrożenia.</w:t>
      </w:r>
    </w:p>
    <w:p w:rsidR="005A7F67" w:rsidRPr="00863B35" w:rsidRDefault="005A7F67" w:rsidP="005A7F67">
      <w:pPr>
        <w:pStyle w:val="Akapitzlist"/>
        <w:numPr>
          <w:ilvl w:val="0"/>
          <w:numId w:val="2"/>
        </w:numPr>
        <w:spacing w:after="0" w:line="276" w:lineRule="auto"/>
        <w:jc w:val="both"/>
        <w:rPr>
          <w:rFonts w:ascii="Calibri" w:eastAsia="Times New Roman" w:hAnsi="Calibri" w:cs="Calibri"/>
        </w:rPr>
      </w:pPr>
      <w:r w:rsidRPr="00863B35">
        <w:rPr>
          <w:rFonts w:ascii="Calibri" w:eastAsia="Times New Roman" w:hAnsi="Calibri" w:cs="Calibri"/>
        </w:rPr>
        <w:t>W razie wypadku dziecka opiekun udziela pierwszej pomocy przedmedycznej, wzywa pomoc medyczną (jeśli jest taka potrzeba), powiadamia osobę kierującą instytucją i rodziców dziecka.</w:t>
      </w:r>
    </w:p>
    <w:p w:rsidR="005A7F67" w:rsidRPr="00863B35" w:rsidRDefault="005A7F67" w:rsidP="005A7F67">
      <w:pPr>
        <w:pStyle w:val="Akapitzlist"/>
        <w:numPr>
          <w:ilvl w:val="0"/>
          <w:numId w:val="2"/>
        </w:numPr>
        <w:spacing w:after="0" w:line="276" w:lineRule="auto"/>
        <w:jc w:val="both"/>
        <w:rPr>
          <w:rFonts w:ascii="Calibri" w:eastAsia="Times New Roman" w:hAnsi="Calibri" w:cs="Calibri"/>
        </w:rPr>
      </w:pPr>
      <w:r w:rsidRPr="00863B35">
        <w:rPr>
          <w:rFonts w:ascii="Calibri" w:eastAsia="Times New Roman" w:hAnsi="Calibri" w:cs="Calibri"/>
        </w:rPr>
        <w:t>Żłobek jest wyposażony w apteczkę pierwszej pomocy z aktualnym, pełnym wyposażeniem, regularnie kontrolowanym.</w:t>
      </w:r>
    </w:p>
    <w:p w:rsidR="005A7F67" w:rsidRPr="00863B35" w:rsidRDefault="005A7F67" w:rsidP="005A7F67">
      <w:pPr>
        <w:pStyle w:val="Akapitzlist"/>
        <w:numPr>
          <w:ilvl w:val="0"/>
          <w:numId w:val="2"/>
        </w:numPr>
        <w:spacing w:after="0" w:line="276" w:lineRule="auto"/>
        <w:jc w:val="both"/>
        <w:rPr>
          <w:rFonts w:ascii="Calibri" w:eastAsia="Times New Roman" w:hAnsi="Calibri" w:cs="Calibri"/>
        </w:rPr>
      </w:pPr>
      <w:r w:rsidRPr="00863B35">
        <w:rPr>
          <w:rFonts w:ascii="Calibri" w:eastAsia="Times New Roman" w:hAnsi="Calibri" w:cs="Calibri"/>
        </w:rPr>
        <w:t>Wszyscy pracownicy są przeszkoleni w zakresie udzielania pierwszej pomocy dzieciom.</w:t>
      </w:r>
    </w:p>
    <w:p w:rsidR="005A7F67" w:rsidRPr="00863B35" w:rsidRDefault="005A7F67" w:rsidP="005A7F67">
      <w:pPr>
        <w:pStyle w:val="Akapitzlist"/>
        <w:numPr>
          <w:ilvl w:val="0"/>
          <w:numId w:val="2"/>
        </w:numPr>
        <w:spacing w:after="0" w:line="276" w:lineRule="auto"/>
        <w:jc w:val="both"/>
        <w:rPr>
          <w:rFonts w:ascii="Calibri" w:eastAsia="Times New Roman" w:hAnsi="Calibri" w:cs="Calibri"/>
        </w:rPr>
      </w:pPr>
      <w:r w:rsidRPr="00863B35">
        <w:rPr>
          <w:rFonts w:ascii="Calibri" w:eastAsia="Times New Roman" w:hAnsi="Calibri" w:cs="Calibri"/>
        </w:rPr>
        <w:lastRenderedPageBreak/>
        <w:t>W razie podejrzenia, że uraz dziecka jest poważny (uraz głowy, podejrzenie złamania), nawet jeśli brak widocznych objawów, należy wezwać pogotowie.</w:t>
      </w:r>
    </w:p>
    <w:p w:rsidR="005A7F67" w:rsidRPr="00863B35" w:rsidRDefault="005A7F67" w:rsidP="005A7F67">
      <w:pPr>
        <w:pStyle w:val="Akapitzlist"/>
        <w:numPr>
          <w:ilvl w:val="0"/>
          <w:numId w:val="2"/>
        </w:numPr>
        <w:spacing w:after="0" w:line="276" w:lineRule="auto"/>
        <w:jc w:val="both"/>
        <w:rPr>
          <w:rFonts w:ascii="Calibri" w:eastAsia="Times New Roman" w:hAnsi="Calibri" w:cs="Calibri"/>
        </w:rPr>
      </w:pPr>
      <w:r w:rsidRPr="00863B35">
        <w:rPr>
          <w:rFonts w:ascii="Calibri" w:eastAsia="Times New Roman" w:hAnsi="Calibri" w:cs="Calibri"/>
        </w:rPr>
        <w:t>Każdy wypadek dziecka zostaje odnotowany w książce wypadków, a okoliczności przeanalizowane pod kątem zapobiegania podobnym zdarzeniom w przyszłości.</w:t>
      </w:r>
    </w:p>
    <w:p w:rsidR="005A7F67" w:rsidRPr="00863B35" w:rsidRDefault="005A7F67" w:rsidP="005A7F67">
      <w:pPr>
        <w:pStyle w:val="Akapitzlist"/>
        <w:spacing w:after="0" w:line="276" w:lineRule="auto"/>
        <w:jc w:val="both"/>
        <w:rPr>
          <w:rFonts w:ascii="Calibri" w:eastAsia="Times New Roman" w:hAnsi="Calibri" w:cs="Calibri"/>
        </w:rPr>
      </w:pPr>
    </w:p>
    <w:p w:rsidR="005A7F67" w:rsidRPr="00863B35" w:rsidRDefault="005A7F67" w:rsidP="005A7F67">
      <w:pPr>
        <w:pStyle w:val="Akapitzlist"/>
        <w:numPr>
          <w:ilvl w:val="0"/>
          <w:numId w:val="1"/>
        </w:numPr>
        <w:spacing w:after="0" w:line="276" w:lineRule="auto"/>
        <w:ind w:left="714" w:hanging="357"/>
        <w:jc w:val="both"/>
        <w:rPr>
          <w:rFonts w:ascii="Calibri" w:eastAsia="Times New Roman" w:hAnsi="Calibri" w:cs="Calibri"/>
          <w:b/>
          <w:bCs/>
        </w:rPr>
      </w:pPr>
      <w:r w:rsidRPr="00863B35">
        <w:rPr>
          <w:rFonts w:ascii="Calibri" w:eastAsia="Times New Roman" w:hAnsi="Calibri" w:cs="Calibri"/>
          <w:b/>
          <w:bCs/>
        </w:rPr>
        <w:t>Bezpieczeństwo żywienia:</w:t>
      </w:r>
    </w:p>
    <w:p w:rsidR="005A7F67" w:rsidRPr="00863B35" w:rsidRDefault="005A7F67" w:rsidP="005A7F67">
      <w:pPr>
        <w:pStyle w:val="Akapitzlist"/>
        <w:numPr>
          <w:ilvl w:val="0"/>
          <w:numId w:val="3"/>
        </w:numPr>
        <w:spacing w:after="0" w:line="276" w:lineRule="auto"/>
        <w:jc w:val="both"/>
        <w:rPr>
          <w:rFonts w:ascii="Calibri" w:eastAsia="Times New Roman" w:hAnsi="Calibri" w:cs="Calibri"/>
        </w:rPr>
      </w:pPr>
      <w:r w:rsidRPr="00863B35">
        <w:rPr>
          <w:rFonts w:ascii="Calibri" w:eastAsia="Times New Roman" w:hAnsi="Calibri" w:cs="Calibri"/>
        </w:rPr>
        <w:t>Posiłki dla dzieci przygotowywane są z zachowaniem najwyższych standardów higieny i bezpieczeństwa żywności.</w:t>
      </w:r>
    </w:p>
    <w:p w:rsidR="005A7F67" w:rsidRPr="00863B35" w:rsidRDefault="005A7F67" w:rsidP="005A7F67">
      <w:pPr>
        <w:pStyle w:val="Akapitzlist"/>
        <w:numPr>
          <w:ilvl w:val="0"/>
          <w:numId w:val="3"/>
        </w:numPr>
        <w:spacing w:after="0" w:line="276" w:lineRule="auto"/>
        <w:jc w:val="both"/>
        <w:rPr>
          <w:rFonts w:ascii="Calibri" w:eastAsia="Times New Roman" w:hAnsi="Calibri" w:cs="Calibri"/>
        </w:rPr>
      </w:pPr>
      <w:r w:rsidRPr="00863B35">
        <w:rPr>
          <w:rFonts w:ascii="Calibri" w:eastAsia="Times New Roman" w:hAnsi="Calibri" w:cs="Calibri"/>
        </w:rPr>
        <w:t>Produkty żywnościowe pochodzą ze sprawdzonych źródeł, są świeże, przechowywane we właściwych warunkach.</w:t>
      </w:r>
    </w:p>
    <w:p w:rsidR="005A7F67" w:rsidRPr="00863B35" w:rsidRDefault="005A7F67" w:rsidP="005A7F67">
      <w:pPr>
        <w:pStyle w:val="Akapitzlist"/>
        <w:numPr>
          <w:ilvl w:val="0"/>
          <w:numId w:val="3"/>
        </w:numPr>
        <w:spacing w:after="0" w:line="276" w:lineRule="auto"/>
        <w:jc w:val="both"/>
        <w:rPr>
          <w:rFonts w:ascii="Calibri" w:eastAsia="Times New Roman" w:hAnsi="Calibri" w:cs="Calibri"/>
        </w:rPr>
      </w:pPr>
      <w:r w:rsidRPr="00863B35">
        <w:rPr>
          <w:rFonts w:ascii="Calibri" w:eastAsia="Times New Roman" w:hAnsi="Calibri" w:cs="Calibri"/>
        </w:rPr>
        <w:t>Personel kuchenny ma aktualne książeczki sanitarno-epidemiologiczne, przechodzi regularne szkolenia z zakresu bezpieczeństwa żywności.</w:t>
      </w:r>
    </w:p>
    <w:p w:rsidR="005A7F67" w:rsidRPr="00863B35" w:rsidRDefault="005A7F67" w:rsidP="005A7F67">
      <w:pPr>
        <w:pStyle w:val="Akapitzlist"/>
        <w:numPr>
          <w:ilvl w:val="0"/>
          <w:numId w:val="3"/>
        </w:numPr>
        <w:spacing w:after="0" w:line="276" w:lineRule="auto"/>
        <w:jc w:val="both"/>
        <w:rPr>
          <w:rFonts w:ascii="Calibri" w:eastAsia="Times New Roman" w:hAnsi="Calibri" w:cs="Calibri"/>
        </w:rPr>
      </w:pPr>
      <w:r w:rsidRPr="00863B35">
        <w:rPr>
          <w:rFonts w:ascii="Calibri" w:eastAsia="Times New Roman" w:hAnsi="Calibri" w:cs="Calibri"/>
        </w:rPr>
        <w:t>W kuchni obowiązują procedury HACCP (analiza ryzyka i kontrola punktów krytycznych).</w:t>
      </w:r>
    </w:p>
    <w:p w:rsidR="005A7F67" w:rsidRPr="00863B35" w:rsidRDefault="005A7F67" w:rsidP="005A7F67">
      <w:pPr>
        <w:pStyle w:val="Akapitzlist"/>
        <w:numPr>
          <w:ilvl w:val="0"/>
          <w:numId w:val="3"/>
        </w:numPr>
        <w:spacing w:after="0" w:line="276" w:lineRule="auto"/>
        <w:jc w:val="both"/>
        <w:rPr>
          <w:rFonts w:ascii="Calibri" w:eastAsia="Times New Roman" w:hAnsi="Calibri" w:cs="Calibri"/>
        </w:rPr>
      </w:pPr>
      <w:r w:rsidRPr="00863B35">
        <w:rPr>
          <w:rFonts w:ascii="Calibri" w:eastAsia="Times New Roman" w:hAnsi="Calibri" w:cs="Calibri"/>
        </w:rPr>
        <w:t>Próbki żywności są przechowywane zgodnie z przepisami.</w:t>
      </w:r>
    </w:p>
    <w:p w:rsidR="005A7F67" w:rsidRPr="00863B35" w:rsidRDefault="005A7F67" w:rsidP="005A7F67">
      <w:pPr>
        <w:pStyle w:val="Akapitzlist"/>
        <w:numPr>
          <w:ilvl w:val="0"/>
          <w:numId w:val="3"/>
        </w:numPr>
        <w:spacing w:after="0" w:line="276" w:lineRule="auto"/>
        <w:jc w:val="both"/>
        <w:rPr>
          <w:rFonts w:ascii="Calibri" w:eastAsia="Times New Roman" w:hAnsi="Calibri" w:cs="Calibri"/>
        </w:rPr>
      </w:pPr>
      <w:r w:rsidRPr="00863B35">
        <w:rPr>
          <w:rFonts w:ascii="Calibri" w:eastAsia="Times New Roman" w:hAnsi="Calibri" w:cs="Calibri"/>
        </w:rPr>
        <w:t>Opiekunowie znają i respektują informacje o alergiach i nietolerancjach pokarmowych dzieci.</w:t>
      </w:r>
    </w:p>
    <w:p w:rsidR="005A7F67" w:rsidRPr="00863B35" w:rsidRDefault="005A7F67" w:rsidP="005A7F67">
      <w:pPr>
        <w:pStyle w:val="Akapitzlist"/>
        <w:spacing w:after="0" w:line="276" w:lineRule="auto"/>
        <w:jc w:val="both"/>
        <w:rPr>
          <w:rFonts w:ascii="Calibri" w:eastAsia="Times New Roman" w:hAnsi="Calibri" w:cs="Calibri"/>
        </w:rPr>
      </w:pPr>
    </w:p>
    <w:p w:rsidR="005A7F67" w:rsidRPr="00863B35" w:rsidRDefault="005A7F67" w:rsidP="005A7F67">
      <w:pPr>
        <w:pStyle w:val="Akapitzlist"/>
        <w:numPr>
          <w:ilvl w:val="0"/>
          <w:numId w:val="1"/>
        </w:numPr>
        <w:spacing w:after="0" w:line="276" w:lineRule="auto"/>
        <w:ind w:left="714" w:hanging="357"/>
        <w:jc w:val="both"/>
        <w:rPr>
          <w:rFonts w:ascii="Calibri" w:eastAsia="Times New Roman" w:hAnsi="Calibri" w:cs="Calibri"/>
          <w:b/>
          <w:bCs/>
        </w:rPr>
      </w:pPr>
      <w:r w:rsidRPr="00863B35">
        <w:rPr>
          <w:rFonts w:ascii="Calibri" w:eastAsia="Times New Roman" w:hAnsi="Calibri" w:cs="Calibri"/>
          <w:b/>
          <w:bCs/>
        </w:rPr>
        <w:t>Bezpieczeństwo podczas spacerów i wycieczek:</w:t>
      </w:r>
    </w:p>
    <w:p w:rsidR="005A7F67" w:rsidRPr="00863B35" w:rsidRDefault="005A7F67" w:rsidP="005A7F67">
      <w:pPr>
        <w:spacing w:after="0" w:line="276" w:lineRule="auto"/>
        <w:ind w:left="360"/>
        <w:jc w:val="both"/>
        <w:rPr>
          <w:rFonts w:ascii="Calibri" w:eastAsia="Times New Roman" w:hAnsi="Calibri" w:cs="Calibri"/>
        </w:rPr>
      </w:pPr>
      <w:r w:rsidRPr="00863B35">
        <w:rPr>
          <w:rFonts w:ascii="Calibri" w:eastAsia="Times New Roman" w:hAnsi="Calibri" w:cs="Calibri"/>
        </w:rPr>
        <w:t>Wyjściem określa się każde zorganizowane wyjście dzieci pod opieką Personelu poza teren instytucji opieki. Wyjście może mieć formę spaceru lub wycieczki. „Spacerem” określa się wyjście dzieci pod opieką Personelu do miejsc w promieniu ok. 500 m, pozostałe wyjścia określane są terminem „wycieczka”.</w:t>
      </w:r>
    </w:p>
    <w:p w:rsidR="005A7F67" w:rsidRPr="00863B35" w:rsidRDefault="005A7F67" w:rsidP="005A7F67">
      <w:pPr>
        <w:pStyle w:val="Akapitzlist"/>
        <w:numPr>
          <w:ilvl w:val="0"/>
          <w:numId w:val="4"/>
        </w:numPr>
        <w:spacing w:after="0" w:line="276" w:lineRule="auto"/>
        <w:jc w:val="both"/>
        <w:rPr>
          <w:rFonts w:ascii="Calibri" w:eastAsia="Times New Roman" w:hAnsi="Calibri" w:cs="Calibri"/>
        </w:rPr>
      </w:pPr>
      <w:r w:rsidRPr="00863B35">
        <w:rPr>
          <w:rFonts w:ascii="Calibri" w:eastAsia="Times New Roman" w:hAnsi="Calibri" w:cs="Calibri"/>
        </w:rPr>
        <w:t>Każda wycieczka musi być wcześniej zaplanowana, z określeniem trasy, czasu, liczby osób z personelu.</w:t>
      </w:r>
    </w:p>
    <w:p w:rsidR="005A7F67" w:rsidRPr="00863B35" w:rsidRDefault="005A7F67" w:rsidP="005A7F67">
      <w:pPr>
        <w:pStyle w:val="Akapitzlist"/>
        <w:numPr>
          <w:ilvl w:val="0"/>
          <w:numId w:val="4"/>
        </w:numPr>
        <w:spacing w:after="0" w:line="276" w:lineRule="auto"/>
        <w:jc w:val="both"/>
        <w:rPr>
          <w:rFonts w:ascii="Calibri" w:eastAsia="Times New Roman" w:hAnsi="Calibri" w:cs="Calibri"/>
        </w:rPr>
      </w:pPr>
      <w:r w:rsidRPr="00863B35">
        <w:rPr>
          <w:rFonts w:ascii="Calibri" w:eastAsia="Times New Roman" w:hAnsi="Calibri" w:cs="Calibri"/>
        </w:rPr>
        <w:t>Wymagana jest pisemna zgoda rodziców na udział dziecka w wycieczce.</w:t>
      </w:r>
    </w:p>
    <w:p w:rsidR="005A7F67" w:rsidRPr="00863B35" w:rsidRDefault="005A7F67" w:rsidP="005A7F67">
      <w:pPr>
        <w:pStyle w:val="Akapitzlist"/>
        <w:numPr>
          <w:ilvl w:val="0"/>
          <w:numId w:val="4"/>
        </w:numPr>
        <w:spacing w:after="0" w:line="276" w:lineRule="auto"/>
        <w:jc w:val="both"/>
        <w:rPr>
          <w:rFonts w:ascii="Calibri" w:eastAsia="Times New Roman" w:hAnsi="Calibri" w:cs="Calibri"/>
        </w:rPr>
      </w:pPr>
      <w:r w:rsidRPr="00863B35">
        <w:rPr>
          <w:rFonts w:ascii="Calibri" w:eastAsia="Times New Roman" w:hAnsi="Calibri" w:cs="Calibri"/>
        </w:rPr>
        <w:t>Przy organizacji wycieczki należy zapewnić określoną przepisami liczbę osób z personelu.</w:t>
      </w:r>
    </w:p>
    <w:p w:rsidR="005A7F67" w:rsidRPr="00863B35" w:rsidRDefault="005A7F67" w:rsidP="005A7F67">
      <w:pPr>
        <w:pStyle w:val="Akapitzlist"/>
        <w:numPr>
          <w:ilvl w:val="0"/>
          <w:numId w:val="4"/>
        </w:numPr>
        <w:spacing w:after="0" w:line="276" w:lineRule="auto"/>
        <w:jc w:val="both"/>
        <w:rPr>
          <w:rFonts w:ascii="Calibri" w:eastAsia="Times New Roman" w:hAnsi="Calibri" w:cs="Calibri"/>
        </w:rPr>
      </w:pPr>
      <w:r w:rsidRPr="00863B35">
        <w:rPr>
          <w:rFonts w:ascii="Calibri" w:eastAsia="Times New Roman" w:hAnsi="Calibri" w:cs="Calibri"/>
        </w:rPr>
        <w:t>Każde dziecko musi mieć elementy odblaskowe na ubraniu lub kamizelkę.</w:t>
      </w:r>
    </w:p>
    <w:p w:rsidR="005A7F67" w:rsidRPr="00863B35" w:rsidRDefault="005A7F67" w:rsidP="005A7F67">
      <w:pPr>
        <w:pStyle w:val="Akapitzlist"/>
        <w:numPr>
          <w:ilvl w:val="0"/>
          <w:numId w:val="4"/>
        </w:numPr>
        <w:spacing w:after="0" w:line="276" w:lineRule="auto"/>
        <w:jc w:val="both"/>
        <w:rPr>
          <w:rFonts w:ascii="Calibri" w:eastAsia="Times New Roman" w:hAnsi="Calibri" w:cs="Calibri"/>
        </w:rPr>
      </w:pPr>
      <w:r w:rsidRPr="00863B35">
        <w:rPr>
          <w:rFonts w:ascii="Calibri" w:eastAsia="Times New Roman" w:hAnsi="Calibri" w:cs="Calibri"/>
        </w:rPr>
        <w:t>Personel musi mieć ze sobą apteczkę, listę obecności dzieci, numery kontaktowe do rodziców i instytucji opieki.</w:t>
      </w:r>
    </w:p>
    <w:p w:rsidR="005A7F67" w:rsidRPr="00863B35" w:rsidRDefault="005A7F67" w:rsidP="005A7F67">
      <w:pPr>
        <w:pStyle w:val="Akapitzlist"/>
        <w:numPr>
          <w:ilvl w:val="0"/>
          <w:numId w:val="4"/>
        </w:numPr>
        <w:spacing w:after="0" w:line="276" w:lineRule="auto"/>
        <w:jc w:val="both"/>
        <w:rPr>
          <w:rFonts w:ascii="Calibri" w:eastAsia="Times New Roman" w:hAnsi="Calibri" w:cs="Calibri"/>
        </w:rPr>
      </w:pPr>
      <w:r w:rsidRPr="00863B35">
        <w:rPr>
          <w:rFonts w:ascii="Calibri" w:eastAsia="Times New Roman" w:hAnsi="Calibri" w:cs="Calibri"/>
        </w:rPr>
        <w:t>Przed wyjściem personel przypomina dzieciom zasady bezpieczeństwa, sprawdza, czy dzieci są ubrane odpowiednio do pogody.</w:t>
      </w:r>
    </w:p>
    <w:p w:rsidR="005A7F67" w:rsidRPr="00863B35" w:rsidRDefault="005A7F67" w:rsidP="005A7F67">
      <w:pPr>
        <w:pStyle w:val="Akapitzlist"/>
        <w:numPr>
          <w:ilvl w:val="0"/>
          <w:numId w:val="4"/>
        </w:numPr>
        <w:spacing w:after="0" w:line="276" w:lineRule="auto"/>
        <w:jc w:val="both"/>
        <w:rPr>
          <w:rFonts w:ascii="Calibri" w:eastAsia="Times New Roman" w:hAnsi="Calibri" w:cs="Calibri"/>
        </w:rPr>
      </w:pPr>
      <w:r w:rsidRPr="00863B35">
        <w:rPr>
          <w:rFonts w:ascii="Calibri" w:eastAsia="Times New Roman" w:hAnsi="Calibri" w:cs="Calibri"/>
        </w:rPr>
        <w:t>Podczas wyjścia personel cały czas aktywnie nadzoruje dzieci, prowadzi liczenie dzieci (przed wyjściem, w jego trakcie, przed powrotem).</w:t>
      </w:r>
    </w:p>
    <w:p w:rsidR="005A7F67" w:rsidRPr="00863B35" w:rsidRDefault="005A7F67" w:rsidP="005A7F67">
      <w:pPr>
        <w:pStyle w:val="Akapitzlist"/>
        <w:numPr>
          <w:ilvl w:val="0"/>
          <w:numId w:val="4"/>
        </w:numPr>
        <w:spacing w:after="0" w:line="276" w:lineRule="auto"/>
        <w:jc w:val="both"/>
        <w:rPr>
          <w:rFonts w:ascii="Calibri" w:eastAsia="Times New Roman" w:hAnsi="Calibri" w:cs="Calibri"/>
        </w:rPr>
      </w:pPr>
      <w:r w:rsidRPr="00863B35">
        <w:rPr>
          <w:rFonts w:ascii="Calibri" w:eastAsia="Times New Roman" w:hAnsi="Calibri" w:cs="Calibri"/>
        </w:rPr>
        <w:t>W miejscach publicznych personel dodatkowo zwraca uwagę na potencjalne zagrożenia (tłum, zbiorniki wodne itp.).</w:t>
      </w:r>
    </w:p>
    <w:p w:rsidR="005A7F67" w:rsidRPr="00863B35" w:rsidRDefault="005A7F67" w:rsidP="005A7F67">
      <w:pPr>
        <w:pStyle w:val="Akapitzlist"/>
        <w:spacing w:after="0" w:line="276" w:lineRule="auto"/>
        <w:jc w:val="both"/>
        <w:rPr>
          <w:rFonts w:ascii="Calibri" w:eastAsia="Times New Roman" w:hAnsi="Calibri" w:cs="Calibri"/>
        </w:rPr>
      </w:pPr>
    </w:p>
    <w:p w:rsidR="005A7F67" w:rsidRPr="00863B35" w:rsidRDefault="005A7F67" w:rsidP="005A7F67">
      <w:pPr>
        <w:spacing w:after="0" w:line="276" w:lineRule="auto"/>
        <w:jc w:val="both"/>
        <w:rPr>
          <w:rFonts w:ascii="Calibri" w:eastAsia="Times New Roman" w:hAnsi="Calibri" w:cs="Calibri"/>
          <w:b/>
          <w:bCs/>
        </w:rPr>
      </w:pPr>
      <w:r w:rsidRPr="00863B35">
        <w:rPr>
          <w:rFonts w:ascii="Calibri" w:eastAsia="Times New Roman" w:hAnsi="Calibri" w:cs="Calibri"/>
          <w:b/>
          <w:bCs/>
        </w:rPr>
        <w:t>Dokumentowanie procedur:</w:t>
      </w:r>
    </w:p>
    <w:p w:rsidR="005A7F67" w:rsidRPr="00863B35" w:rsidRDefault="005A7F67" w:rsidP="005A7F67">
      <w:pPr>
        <w:pStyle w:val="Akapitzlist"/>
        <w:numPr>
          <w:ilvl w:val="0"/>
          <w:numId w:val="5"/>
        </w:numPr>
        <w:spacing w:after="0" w:line="276" w:lineRule="auto"/>
        <w:jc w:val="both"/>
        <w:rPr>
          <w:rFonts w:ascii="Calibri" w:eastAsia="Times New Roman" w:hAnsi="Calibri" w:cs="Calibri"/>
        </w:rPr>
      </w:pPr>
      <w:r w:rsidRPr="00863B35">
        <w:rPr>
          <w:rFonts w:ascii="Calibri" w:eastAsia="Times New Roman" w:hAnsi="Calibri" w:cs="Calibri"/>
        </w:rPr>
        <w:t>Wszelkie incydenty związane z bezpieczeństwem dzieci (wypadki, urazy, zauważone zagrożenia) muszą być dokumentowane w książce wypadków.</w:t>
      </w:r>
    </w:p>
    <w:p w:rsidR="005A7F67" w:rsidRPr="00863B35" w:rsidRDefault="005A7F67" w:rsidP="005A7F67">
      <w:pPr>
        <w:pStyle w:val="Akapitzlist"/>
        <w:numPr>
          <w:ilvl w:val="0"/>
          <w:numId w:val="5"/>
        </w:numPr>
        <w:spacing w:after="0" w:line="276" w:lineRule="auto"/>
        <w:jc w:val="both"/>
        <w:rPr>
          <w:rFonts w:ascii="Calibri" w:eastAsia="Times New Roman" w:hAnsi="Calibri" w:cs="Calibri"/>
        </w:rPr>
      </w:pPr>
      <w:r w:rsidRPr="00863B35">
        <w:rPr>
          <w:rFonts w:ascii="Calibri" w:eastAsia="Times New Roman" w:hAnsi="Calibri" w:cs="Calibri"/>
        </w:rPr>
        <w:t>Każdy wpis musi zawierać datę, opis zdarzenia, podjęte działania, podpisy świadków i osoby dokonującej wpisu.</w:t>
      </w:r>
    </w:p>
    <w:p w:rsidR="005A7F67" w:rsidRPr="00863B35" w:rsidRDefault="005A7F67" w:rsidP="005A7F67">
      <w:pPr>
        <w:pStyle w:val="Akapitzlist"/>
        <w:spacing w:after="0" w:line="276" w:lineRule="auto"/>
        <w:jc w:val="both"/>
        <w:rPr>
          <w:rFonts w:ascii="Calibri" w:eastAsia="Times New Roman" w:hAnsi="Calibri" w:cs="Calibri"/>
        </w:rPr>
      </w:pPr>
      <w:r w:rsidRPr="00863B35">
        <w:rPr>
          <w:rFonts w:ascii="Calibri" w:eastAsia="Times New Roman" w:hAnsi="Calibri" w:cs="Calibri"/>
        </w:rPr>
        <w:t xml:space="preserve">Dokumentacja musi być regularnie analizowana przez osobę kierującą instytucją pod kątem identyfikacji obszarów ryzyka i planowania działań prewencyjnych. Protokoły z kontroli stanu bezpieczeństwa instytucji opieki muszą być archiwizowane. </w:t>
      </w:r>
    </w:p>
    <w:p w:rsidR="005A7F67" w:rsidRPr="00863B35" w:rsidRDefault="005A7F67" w:rsidP="005A7F67">
      <w:pPr>
        <w:pStyle w:val="Akapitzlist"/>
        <w:numPr>
          <w:ilvl w:val="0"/>
          <w:numId w:val="5"/>
        </w:numPr>
        <w:spacing w:after="0" w:line="276" w:lineRule="auto"/>
        <w:jc w:val="both"/>
        <w:rPr>
          <w:rFonts w:ascii="Calibri" w:eastAsia="Times New Roman" w:hAnsi="Calibri" w:cs="Calibri"/>
        </w:rPr>
      </w:pPr>
      <w:r w:rsidRPr="00863B35">
        <w:rPr>
          <w:rFonts w:ascii="Calibri" w:eastAsia="Times New Roman" w:hAnsi="Calibri" w:cs="Calibri"/>
        </w:rPr>
        <w:t>Dokumentacja szkoleń pracowników w zakresie bezpieczeństwa musi być przechowywana w aktach osobowych</w:t>
      </w:r>
    </w:p>
    <w:p w:rsidR="005A7F67" w:rsidRPr="00863B35" w:rsidRDefault="005A7F67" w:rsidP="005A7F67">
      <w:pPr>
        <w:spacing w:after="0" w:line="276" w:lineRule="auto"/>
        <w:jc w:val="both"/>
        <w:rPr>
          <w:rFonts w:ascii="Calibri" w:eastAsia="Times New Roman" w:hAnsi="Calibri" w:cs="Calibri"/>
          <w:b/>
          <w:bCs/>
        </w:rPr>
      </w:pPr>
      <w:r w:rsidRPr="00863B35">
        <w:rPr>
          <w:rFonts w:ascii="Calibri" w:eastAsia="Times New Roman" w:hAnsi="Calibri" w:cs="Calibri"/>
          <w:b/>
          <w:bCs/>
        </w:rPr>
        <w:lastRenderedPageBreak/>
        <w:t>Sposób prezentacji procedur:</w:t>
      </w:r>
    </w:p>
    <w:p w:rsidR="005A7F67" w:rsidRPr="00863B35" w:rsidRDefault="005A7F67" w:rsidP="005A7F67">
      <w:pPr>
        <w:numPr>
          <w:ilvl w:val="0"/>
          <w:numId w:val="11"/>
        </w:numPr>
        <w:spacing w:after="0" w:line="276" w:lineRule="auto"/>
        <w:jc w:val="both"/>
        <w:rPr>
          <w:rFonts w:ascii="Calibri" w:eastAsia="Times New Roman" w:hAnsi="Calibri" w:cs="Calibri"/>
        </w:rPr>
      </w:pPr>
      <w:r w:rsidRPr="00863B35">
        <w:rPr>
          <w:rFonts w:ascii="Calibri" w:eastAsia="Times New Roman" w:hAnsi="Calibri" w:cs="Calibri"/>
        </w:rPr>
        <w:t>Umieszczenie treści dokumentu na stronie internetowej Żłobka.</w:t>
      </w:r>
    </w:p>
    <w:p w:rsidR="005A7F67" w:rsidRPr="00863B35" w:rsidRDefault="005A7F67" w:rsidP="005A7F67">
      <w:pPr>
        <w:numPr>
          <w:ilvl w:val="0"/>
          <w:numId w:val="11"/>
        </w:numPr>
        <w:spacing w:after="0" w:line="276" w:lineRule="auto"/>
        <w:jc w:val="both"/>
        <w:rPr>
          <w:rFonts w:ascii="Calibri" w:eastAsia="Times New Roman" w:hAnsi="Calibri" w:cs="Calibri"/>
        </w:rPr>
      </w:pPr>
      <w:r w:rsidRPr="00863B35">
        <w:rPr>
          <w:rFonts w:ascii="Calibri" w:eastAsia="Times New Roman" w:hAnsi="Calibri" w:cs="Calibri"/>
        </w:rPr>
        <w:t>Zapoznanie rodziców/opiekunów z obowiązującymi w Żłobku procedurami na spotkaniach, organizacyjnych we wrześniu każdego roku.</w:t>
      </w:r>
    </w:p>
    <w:p w:rsidR="005A7F67" w:rsidRPr="00863B35" w:rsidRDefault="005A7F67" w:rsidP="005A7F67">
      <w:pPr>
        <w:numPr>
          <w:ilvl w:val="0"/>
          <w:numId w:val="11"/>
        </w:numPr>
        <w:spacing w:after="0" w:line="276" w:lineRule="auto"/>
        <w:jc w:val="both"/>
        <w:rPr>
          <w:rFonts w:ascii="Calibri" w:eastAsia="Times New Roman" w:hAnsi="Calibri" w:cs="Calibri"/>
        </w:rPr>
      </w:pPr>
      <w:r w:rsidRPr="00863B35">
        <w:rPr>
          <w:rFonts w:ascii="Calibri" w:eastAsia="Times New Roman" w:hAnsi="Calibri" w:cs="Calibri"/>
        </w:rPr>
        <w:t>Udostępnienie dokumentu na tablicy ogłoszeń w Żłobku.</w:t>
      </w:r>
    </w:p>
    <w:p w:rsidR="005A7F67" w:rsidRPr="00863B35" w:rsidRDefault="005A7F67" w:rsidP="005A7F67">
      <w:pPr>
        <w:numPr>
          <w:ilvl w:val="0"/>
          <w:numId w:val="11"/>
        </w:numPr>
        <w:spacing w:after="0" w:line="276" w:lineRule="auto"/>
        <w:jc w:val="both"/>
        <w:rPr>
          <w:rFonts w:ascii="Calibri" w:eastAsia="Times New Roman" w:hAnsi="Calibri" w:cs="Calibri"/>
        </w:rPr>
      </w:pPr>
      <w:r w:rsidRPr="00863B35">
        <w:rPr>
          <w:rFonts w:ascii="Calibri" w:eastAsia="Times New Roman" w:hAnsi="Calibri" w:cs="Calibri"/>
        </w:rPr>
        <w:t>Zapoznanie wszystkich pracowników Żłobka z treścią procedury.</w:t>
      </w:r>
    </w:p>
    <w:p w:rsidR="005A7F67" w:rsidRPr="00863B35" w:rsidRDefault="005A7F67" w:rsidP="005A7F67">
      <w:pPr>
        <w:spacing w:after="0" w:line="276" w:lineRule="auto"/>
        <w:jc w:val="both"/>
        <w:rPr>
          <w:rFonts w:ascii="Calibri" w:eastAsia="Times New Roman" w:hAnsi="Calibri" w:cs="Calibri"/>
          <w:u w:val="single"/>
        </w:rPr>
      </w:pPr>
    </w:p>
    <w:p w:rsidR="005A7F67" w:rsidRPr="00863B35" w:rsidRDefault="005A7F67" w:rsidP="005A7F67">
      <w:pPr>
        <w:spacing w:after="0" w:line="276" w:lineRule="auto"/>
        <w:jc w:val="both"/>
        <w:rPr>
          <w:rFonts w:ascii="Calibri" w:eastAsia="Times New Roman" w:hAnsi="Calibri" w:cs="Calibri"/>
          <w:b/>
          <w:bCs/>
        </w:rPr>
      </w:pPr>
      <w:r w:rsidRPr="00863B35">
        <w:rPr>
          <w:rFonts w:ascii="Calibri" w:eastAsia="Times New Roman" w:hAnsi="Calibri" w:cs="Calibri"/>
          <w:b/>
          <w:bCs/>
        </w:rPr>
        <w:t>Tryb dokonywania zmian w procedurze:</w:t>
      </w: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rPr>
        <w:t>Wszelkich zmian w powyższych procedurach może dokonać dyrektor Żłobka z własnej inicjatywy lub na wniosek organu prowadzącego Żłobek / rady rodziców Żłobka. Proponowane zmiany nie mogą być sprzeczne z prawem.</w:t>
      </w: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rPr>
        <w:t xml:space="preserve">Zasady wchodzą </w:t>
      </w:r>
      <w:r>
        <w:rPr>
          <w:rFonts w:ascii="Calibri" w:eastAsia="Times New Roman" w:hAnsi="Calibri" w:cs="Calibri"/>
        </w:rPr>
        <w:t>w życie z dniem: 1 stycznia 2026</w:t>
      </w:r>
    </w:p>
    <w:p w:rsidR="005A7F67" w:rsidRPr="00863B35" w:rsidRDefault="005A7F67" w:rsidP="005A7F67">
      <w:pPr>
        <w:spacing w:after="0" w:line="276" w:lineRule="auto"/>
        <w:jc w:val="both"/>
        <w:rPr>
          <w:rFonts w:ascii="Calibri" w:eastAsia="Times New Roman" w:hAnsi="Calibri" w:cs="Calibri"/>
        </w:rPr>
      </w:pPr>
      <w:r w:rsidRPr="00863B35">
        <w:rPr>
          <w:rFonts w:ascii="Calibri" w:eastAsia="Times New Roman" w:hAnsi="Calibri" w:cs="Calibri"/>
        </w:rPr>
        <w:t>Wprowadza się zmiany w treśc</w:t>
      </w:r>
      <w:r>
        <w:rPr>
          <w:rFonts w:ascii="Calibri" w:eastAsia="Times New Roman" w:hAnsi="Calibri" w:cs="Calibri"/>
        </w:rPr>
        <w:t xml:space="preserve">i zasad z dniem: </w:t>
      </w:r>
    </w:p>
    <w:p w:rsidR="005A7F67" w:rsidRPr="00863B35" w:rsidRDefault="005A7F67" w:rsidP="005A7F67">
      <w:pPr>
        <w:spacing w:after="0" w:line="276" w:lineRule="auto"/>
        <w:jc w:val="both"/>
        <w:rPr>
          <w:rFonts w:ascii="Calibri" w:eastAsia="Times New Roman" w:hAnsi="Calibri" w:cs="Calibri"/>
          <w:b/>
          <w:bCs/>
        </w:rPr>
      </w:pPr>
    </w:p>
    <w:p w:rsidR="00DE4AA0" w:rsidRDefault="00DE4AA0">
      <w:bookmarkStart w:id="0" w:name="_GoBack"/>
      <w:bookmarkEnd w:id="0"/>
    </w:p>
    <w:sectPr w:rsidR="00DE4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4033"/>
    <w:multiLevelType w:val="multilevel"/>
    <w:tmpl w:val="C5946B6E"/>
    <w:lvl w:ilvl="0">
      <w:start w:val="1"/>
      <w:numFmt w:val="bullet"/>
      <w:lvlText w:val=""/>
      <w:lvlJc w:val="left"/>
      <w:pPr>
        <w:tabs>
          <w:tab w:val="num" w:pos="720"/>
        </w:tabs>
        <w:ind w:left="720" w:hanging="360"/>
      </w:pPr>
      <w:rPr>
        <w:rFonts w:ascii="Symbol" w:hAnsi="Symbol" w:hint="default"/>
        <w:b w:val="0"/>
        <w:color w:val="FF0000"/>
        <w:sz w:val="20"/>
      </w:rPr>
    </w:lvl>
    <w:lvl w:ilvl="1">
      <w:start w:val="1"/>
      <w:numFmt w:val="bullet"/>
      <w:lvlText w:val=""/>
      <w:lvlJc w:val="left"/>
      <w:pPr>
        <w:ind w:left="643" w:hanging="360"/>
      </w:pPr>
      <w:rPr>
        <w:rFonts w:ascii="Symbol" w:hAnsi="Symbol" w:hint="default"/>
      </w:rPr>
    </w:lvl>
    <w:lvl w:ilvl="2">
      <w:start w:val="1"/>
      <w:numFmt w:val="bullet"/>
      <w:lvlText w:val=""/>
      <w:lvlJc w:val="left"/>
      <w:pPr>
        <w:ind w:left="785" w:hanging="360"/>
      </w:pPr>
      <w:rPr>
        <w:rFonts w:ascii="Symbol" w:hAnsi="Symbol" w:hint="default"/>
      </w:rPr>
    </w:lvl>
    <w:lvl w:ilvl="3">
      <w:start w:val="1"/>
      <w:numFmt w:val="decimal"/>
      <w:lvlText w:val="%4)"/>
      <w:lvlJc w:val="left"/>
      <w:pPr>
        <w:ind w:left="360" w:hanging="360"/>
      </w:pPr>
      <w:rPr>
        <w:rFonts w:hint="default"/>
        <w:b/>
        <w:bCs w:val="0"/>
        <w:color w:val="FF0000"/>
      </w:rPr>
    </w:lvl>
    <w:lvl w:ilvl="4">
      <w:start w:val="10"/>
      <w:numFmt w:val="decimal"/>
      <w:lvlText w:val="%5"/>
      <w:lvlJc w:val="left"/>
      <w:pPr>
        <w:ind w:left="3600" w:hanging="360"/>
      </w:pPr>
      <w:rPr>
        <w:rFonts w:hint="default"/>
      </w:rPr>
    </w:lvl>
    <w:lvl w:ilvl="5">
      <w:start w:val="1"/>
      <w:numFmt w:val="decimal"/>
      <w:lvlText w:val="%6."/>
      <w:lvlJc w:val="left"/>
      <w:pPr>
        <w:ind w:left="1003" w:hanging="720"/>
      </w:pPr>
      <w:rPr>
        <w:rFonts w:ascii="Aptos" w:eastAsia="Aptos" w:hAnsi="Aptos" w:cs="Times New Roman"/>
      </w:rPr>
    </w:lvl>
    <w:lvl w:ilvl="6">
      <w:start w:val="18"/>
      <w:numFmt w:val="upperRoman"/>
      <w:lvlText w:val="%7."/>
      <w:lvlJc w:val="left"/>
      <w:pPr>
        <w:ind w:left="5400" w:hanging="72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836EB"/>
    <w:multiLevelType w:val="hybridMultilevel"/>
    <w:tmpl w:val="92FEC23E"/>
    <w:lvl w:ilvl="0" w:tplc="4E4E90B8">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55DD1"/>
    <w:multiLevelType w:val="hybridMultilevel"/>
    <w:tmpl w:val="7B2E28DC"/>
    <w:lvl w:ilvl="0" w:tplc="D220B6D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E1008"/>
    <w:multiLevelType w:val="hybridMultilevel"/>
    <w:tmpl w:val="893A1AFC"/>
    <w:lvl w:ilvl="0" w:tplc="9B488EE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B9457A"/>
    <w:multiLevelType w:val="multilevel"/>
    <w:tmpl w:val="C5946B6E"/>
    <w:lvl w:ilvl="0">
      <w:start w:val="1"/>
      <w:numFmt w:val="bullet"/>
      <w:lvlText w:val=""/>
      <w:lvlJc w:val="left"/>
      <w:pPr>
        <w:tabs>
          <w:tab w:val="num" w:pos="720"/>
        </w:tabs>
        <w:ind w:left="720" w:hanging="360"/>
      </w:pPr>
      <w:rPr>
        <w:rFonts w:ascii="Symbol" w:hAnsi="Symbol" w:hint="default"/>
        <w:b w:val="0"/>
        <w:color w:val="FF0000"/>
        <w:sz w:val="20"/>
      </w:rPr>
    </w:lvl>
    <w:lvl w:ilvl="1">
      <w:start w:val="1"/>
      <w:numFmt w:val="bullet"/>
      <w:lvlText w:val=""/>
      <w:lvlJc w:val="left"/>
      <w:pPr>
        <w:ind w:left="643" w:hanging="360"/>
      </w:pPr>
      <w:rPr>
        <w:rFonts w:ascii="Symbol" w:hAnsi="Symbol" w:hint="default"/>
      </w:rPr>
    </w:lvl>
    <w:lvl w:ilvl="2">
      <w:start w:val="1"/>
      <w:numFmt w:val="bullet"/>
      <w:lvlText w:val=""/>
      <w:lvlJc w:val="left"/>
      <w:pPr>
        <w:ind w:left="785" w:hanging="360"/>
      </w:pPr>
      <w:rPr>
        <w:rFonts w:ascii="Symbol" w:hAnsi="Symbol" w:hint="default"/>
      </w:rPr>
    </w:lvl>
    <w:lvl w:ilvl="3">
      <w:start w:val="1"/>
      <w:numFmt w:val="decimal"/>
      <w:lvlText w:val="%4)"/>
      <w:lvlJc w:val="left"/>
      <w:pPr>
        <w:ind w:left="360" w:hanging="360"/>
      </w:pPr>
      <w:rPr>
        <w:rFonts w:hint="default"/>
        <w:b/>
        <w:bCs w:val="0"/>
        <w:color w:val="FF0000"/>
      </w:rPr>
    </w:lvl>
    <w:lvl w:ilvl="4">
      <w:start w:val="10"/>
      <w:numFmt w:val="decimal"/>
      <w:lvlText w:val="%5"/>
      <w:lvlJc w:val="left"/>
      <w:pPr>
        <w:ind w:left="3600" w:hanging="360"/>
      </w:pPr>
      <w:rPr>
        <w:rFonts w:hint="default"/>
      </w:rPr>
    </w:lvl>
    <w:lvl w:ilvl="5">
      <w:start w:val="1"/>
      <w:numFmt w:val="decimal"/>
      <w:lvlText w:val="%6."/>
      <w:lvlJc w:val="left"/>
      <w:pPr>
        <w:ind w:left="1003" w:hanging="720"/>
      </w:pPr>
      <w:rPr>
        <w:rFonts w:ascii="Aptos" w:eastAsia="Aptos" w:hAnsi="Aptos" w:cs="Times New Roman"/>
      </w:rPr>
    </w:lvl>
    <w:lvl w:ilvl="6">
      <w:start w:val="18"/>
      <w:numFmt w:val="upperRoman"/>
      <w:lvlText w:val="%7."/>
      <w:lvlJc w:val="left"/>
      <w:pPr>
        <w:ind w:left="5400" w:hanging="72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217A6"/>
    <w:multiLevelType w:val="hybridMultilevel"/>
    <w:tmpl w:val="F7F0489A"/>
    <w:lvl w:ilvl="0" w:tplc="8F3A0B0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186161"/>
    <w:multiLevelType w:val="multilevel"/>
    <w:tmpl w:val="C5946B6E"/>
    <w:lvl w:ilvl="0">
      <w:start w:val="1"/>
      <w:numFmt w:val="bullet"/>
      <w:lvlText w:val=""/>
      <w:lvlJc w:val="left"/>
      <w:pPr>
        <w:tabs>
          <w:tab w:val="num" w:pos="720"/>
        </w:tabs>
        <w:ind w:left="720" w:hanging="360"/>
      </w:pPr>
      <w:rPr>
        <w:rFonts w:ascii="Symbol" w:hAnsi="Symbol" w:hint="default"/>
        <w:b w:val="0"/>
        <w:color w:val="FF0000"/>
        <w:sz w:val="20"/>
      </w:rPr>
    </w:lvl>
    <w:lvl w:ilvl="1">
      <w:start w:val="1"/>
      <w:numFmt w:val="bullet"/>
      <w:lvlText w:val=""/>
      <w:lvlJc w:val="left"/>
      <w:pPr>
        <w:ind w:left="643" w:hanging="360"/>
      </w:pPr>
      <w:rPr>
        <w:rFonts w:ascii="Symbol" w:hAnsi="Symbol" w:hint="default"/>
      </w:rPr>
    </w:lvl>
    <w:lvl w:ilvl="2">
      <w:start w:val="1"/>
      <w:numFmt w:val="bullet"/>
      <w:lvlText w:val=""/>
      <w:lvlJc w:val="left"/>
      <w:pPr>
        <w:ind w:left="785" w:hanging="360"/>
      </w:pPr>
      <w:rPr>
        <w:rFonts w:ascii="Symbol" w:hAnsi="Symbol" w:hint="default"/>
      </w:rPr>
    </w:lvl>
    <w:lvl w:ilvl="3">
      <w:start w:val="1"/>
      <w:numFmt w:val="decimal"/>
      <w:lvlText w:val="%4)"/>
      <w:lvlJc w:val="left"/>
      <w:pPr>
        <w:ind w:left="360" w:hanging="360"/>
      </w:pPr>
      <w:rPr>
        <w:rFonts w:hint="default"/>
        <w:b/>
        <w:bCs w:val="0"/>
        <w:color w:val="FF0000"/>
      </w:rPr>
    </w:lvl>
    <w:lvl w:ilvl="4">
      <w:start w:val="10"/>
      <w:numFmt w:val="decimal"/>
      <w:lvlText w:val="%5"/>
      <w:lvlJc w:val="left"/>
      <w:pPr>
        <w:ind w:left="3600" w:hanging="360"/>
      </w:pPr>
      <w:rPr>
        <w:rFonts w:hint="default"/>
      </w:rPr>
    </w:lvl>
    <w:lvl w:ilvl="5">
      <w:start w:val="1"/>
      <w:numFmt w:val="decimal"/>
      <w:lvlText w:val="%6."/>
      <w:lvlJc w:val="left"/>
      <w:pPr>
        <w:ind w:left="1003" w:hanging="720"/>
      </w:pPr>
      <w:rPr>
        <w:rFonts w:ascii="Aptos" w:eastAsia="Aptos" w:hAnsi="Aptos" w:cs="Times New Roman"/>
      </w:rPr>
    </w:lvl>
    <w:lvl w:ilvl="6">
      <w:start w:val="18"/>
      <w:numFmt w:val="upperRoman"/>
      <w:lvlText w:val="%7."/>
      <w:lvlJc w:val="left"/>
      <w:pPr>
        <w:ind w:left="5400" w:hanging="72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87E1F"/>
    <w:multiLevelType w:val="hybridMultilevel"/>
    <w:tmpl w:val="3780812E"/>
    <w:lvl w:ilvl="0" w:tplc="4FF6E7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6055CA"/>
    <w:multiLevelType w:val="multilevel"/>
    <w:tmpl w:val="389657C6"/>
    <w:lvl w:ilvl="0">
      <w:start w:val="1"/>
      <w:numFmt w:val="decimal"/>
      <w:lvlText w:val="%1)"/>
      <w:lvlJc w:val="left"/>
      <w:pPr>
        <w:ind w:left="720" w:hanging="360"/>
      </w:pPr>
      <w:rPr>
        <w:rFonts w:hint="default"/>
        <w:b w:val="0"/>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FD6E0D"/>
    <w:multiLevelType w:val="hybridMultilevel"/>
    <w:tmpl w:val="E80E2382"/>
    <w:lvl w:ilvl="0" w:tplc="79CAB31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2A6026"/>
    <w:multiLevelType w:val="multilevel"/>
    <w:tmpl w:val="384AE408"/>
    <w:lvl w:ilvl="0">
      <w:start w:val="1"/>
      <w:numFmt w:val="decimal"/>
      <w:lvlText w:val="%1)"/>
      <w:lvlJc w:val="left"/>
      <w:pPr>
        <w:tabs>
          <w:tab w:val="num" w:pos="720"/>
        </w:tabs>
        <w:ind w:left="720" w:hanging="360"/>
      </w:pPr>
      <w:rPr>
        <w:rFonts w:hint="default"/>
        <w:b w:val="0"/>
        <w:color w:val="auto"/>
        <w:sz w:val="20"/>
      </w:rPr>
    </w:lvl>
    <w:lvl w:ilvl="1">
      <w:start w:val="1"/>
      <w:numFmt w:val="bullet"/>
      <w:lvlText w:val=""/>
      <w:lvlJc w:val="left"/>
      <w:pPr>
        <w:ind w:left="643" w:hanging="360"/>
      </w:pPr>
      <w:rPr>
        <w:rFonts w:ascii="Symbol" w:hAnsi="Symbol" w:hint="default"/>
      </w:rPr>
    </w:lvl>
    <w:lvl w:ilvl="2">
      <w:start w:val="1"/>
      <w:numFmt w:val="bullet"/>
      <w:lvlText w:val=""/>
      <w:lvlJc w:val="left"/>
      <w:pPr>
        <w:ind w:left="785" w:hanging="360"/>
      </w:pPr>
      <w:rPr>
        <w:rFonts w:ascii="Symbol" w:hAnsi="Symbol" w:hint="default"/>
      </w:rPr>
    </w:lvl>
    <w:lvl w:ilvl="3">
      <w:start w:val="1"/>
      <w:numFmt w:val="decimal"/>
      <w:lvlText w:val="%4)"/>
      <w:lvlJc w:val="left"/>
      <w:pPr>
        <w:ind w:left="360" w:hanging="360"/>
      </w:pPr>
      <w:rPr>
        <w:rFonts w:hint="default"/>
        <w:b w:val="0"/>
        <w:bCs/>
        <w:color w:val="auto"/>
      </w:rPr>
    </w:lvl>
    <w:lvl w:ilvl="4">
      <w:start w:val="10"/>
      <w:numFmt w:val="decimal"/>
      <w:lvlText w:val="%5"/>
      <w:lvlJc w:val="left"/>
      <w:pPr>
        <w:ind w:left="3600" w:hanging="360"/>
      </w:pPr>
      <w:rPr>
        <w:rFonts w:hint="default"/>
      </w:rPr>
    </w:lvl>
    <w:lvl w:ilvl="5">
      <w:start w:val="1"/>
      <w:numFmt w:val="decimal"/>
      <w:lvlText w:val="%6)"/>
      <w:lvlJc w:val="left"/>
      <w:pPr>
        <w:ind w:left="643" w:hanging="360"/>
      </w:pPr>
      <w:rPr>
        <w:rFonts w:hint="default"/>
        <w:b w:val="0"/>
        <w:color w:val="auto"/>
      </w:rPr>
    </w:lvl>
    <w:lvl w:ilvl="6">
      <w:start w:val="18"/>
      <w:numFmt w:val="upperRoman"/>
      <w:lvlText w:val="%7."/>
      <w:lvlJc w:val="left"/>
      <w:pPr>
        <w:ind w:left="5400" w:hanging="72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7"/>
  </w:num>
  <w:num w:numId="4">
    <w:abstractNumId w:val="3"/>
  </w:num>
  <w:num w:numId="5">
    <w:abstractNumId w:val="2"/>
  </w:num>
  <w:num w:numId="6">
    <w:abstractNumId w:val="10"/>
  </w:num>
  <w:num w:numId="7">
    <w:abstractNumId w:val="4"/>
  </w:num>
  <w:num w:numId="8">
    <w:abstractNumId w:val="6"/>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67"/>
    <w:rsid w:val="005A7F67"/>
    <w:rsid w:val="00DE4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38150-1C33-4C22-97C5-63232375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7F67"/>
    <w:rPr>
      <w:rFonts w:ascii="Aptos" w:eastAsia="Aptos" w:hAnsi="Apto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7482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dc:creator>
  <cp:keywords/>
  <dc:description/>
  <cp:lastModifiedBy>Elżbieta</cp:lastModifiedBy>
  <cp:revision>1</cp:revision>
  <dcterms:created xsi:type="dcterms:W3CDTF">2026-02-26T18:29:00Z</dcterms:created>
  <dcterms:modified xsi:type="dcterms:W3CDTF">2026-02-26T18:29:00Z</dcterms:modified>
</cp:coreProperties>
</file>